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595" w:rsidRDefault="003F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заседания ШМО МБОУЦО № 15 г. Тулы № </w:t>
      </w:r>
      <w:r w:rsidR="00FB388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30EB9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B30EB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9B04E7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104CB4" w:rsidRPr="00B30EB9" w:rsidRDefault="009F22BE">
      <w:pPr>
        <w:rPr>
          <w:rFonts w:ascii="Times New Roman" w:hAnsi="Times New Roman" w:cs="Times New Roman"/>
          <w:sz w:val="28"/>
          <w:szCs w:val="28"/>
        </w:rPr>
      </w:pPr>
      <w:r w:rsidRPr="001C12B1">
        <w:rPr>
          <w:rFonts w:ascii="Times New Roman" w:hAnsi="Times New Roman" w:cs="Times New Roman"/>
          <w:b/>
          <w:sz w:val="28"/>
          <w:szCs w:val="28"/>
        </w:rPr>
        <w:t xml:space="preserve">Выступление на школьном методическом объединении </w:t>
      </w:r>
      <w:r w:rsidR="001E78C3">
        <w:rPr>
          <w:rFonts w:ascii="Times New Roman" w:hAnsi="Times New Roman" w:cs="Times New Roman"/>
          <w:b/>
          <w:sz w:val="28"/>
          <w:szCs w:val="28"/>
        </w:rPr>
        <w:t xml:space="preserve">математики и информатики МБОУЦО № 15 г. Тулы </w:t>
      </w:r>
      <w:r w:rsidRPr="001C12B1">
        <w:rPr>
          <w:rFonts w:ascii="Times New Roman" w:hAnsi="Times New Roman" w:cs="Times New Roman"/>
          <w:sz w:val="28"/>
          <w:szCs w:val="28"/>
        </w:rPr>
        <w:t xml:space="preserve">учителя информатики МБОУЦО № 15 Новиковой Е.М. </w:t>
      </w:r>
      <w:r w:rsidRPr="00B30EB9">
        <w:rPr>
          <w:rFonts w:ascii="Times New Roman" w:hAnsi="Times New Roman" w:cs="Times New Roman"/>
          <w:sz w:val="28"/>
          <w:szCs w:val="28"/>
        </w:rPr>
        <w:t>«</w:t>
      </w:r>
      <w:r w:rsidR="00B30EB9" w:rsidRPr="00B30EB9">
        <w:rPr>
          <w:rFonts w:ascii="Times New Roman" w:hAnsi="Times New Roman" w:cs="Times New Roman"/>
          <w:sz w:val="28"/>
          <w:szCs w:val="28"/>
        </w:rPr>
        <w:t>Что такое информационное общество</w:t>
      </w:r>
      <w:r w:rsidRPr="00B30EB9">
        <w:rPr>
          <w:rFonts w:ascii="Times New Roman" w:hAnsi="Times New Roman" w:cs="Times New Roman"/>
          <w:sz w:val="28"/>
          <w:szCs w:val="28"/>
        </w:rPr>
        <w:t>»</w:t>
      </w:r>
    </w:p>
    <w:p w:rsidR="001C12B1" w:rsidRDefault="001C12B1" w:rsidP="001C1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EB9" w:rsidRPr="00B30EB9" w:rsidRDefault="00B30EB9" w:rsidP="00B30EB9">
      <w:pPr>
        <w:pStyle w:val="a5"/>
        <w:spacing w:before="120" w:beforeAutospacing="0" w:after="120" w:afterAutospacing="0"/>
        <w:rPr>
          <w:rFonts w:eastAsiaTheme="minorHAnsi"/>
          <w:sz w:val="28"/>
          <w:szCs w:val="28"/>
          <w:lang w:eastAsia="en-US"/>
        </w:rPr>
      </w:pPr>
      <w:r w:rsidRPr="00B30EB9">
        <w:rPr>
          <w:rFonts w:eastAsiaTheme="minorHAnsi"/>
          <w:sz w:val="28"/>
          <w:szCs w:val="28"/>
          <w:lang w:eastAsia="en-US"/>
        </w:rPr>
        <w:t>Информационное общество — общество, в котором большинство работающих занято производством, хранением, переработкой и реализацией </w:t>
      </w:r>
      <w:hyperlink r:id="rId5" w:tooltip="Информация" w:history="1">
        <w:r w:rsidRPr="00B30EB9">
          <w:rPr>
            <w:rFonts w:eastAsiaTheme="minorHAnsi"/>
            <w:sz w:val="28"/>
            <w:szCs w:val="28"/>
            <w:lang w:eastAsia="en-US"/>
          </w:rPr>
          <w:t>информации</w:t>
        </w:r>
      </w:hyperlink>
      <w:r w:rsidRPr="00B30EB9">
        <w:rPr>
          <w:rFonts w:eastAsiaTheme="minorHAnsi"/>
          <w:sz w:val="28"/>
          <w:szCs w:val="28"/>
          <w:lang w:eastAsia="en-US"/>
        </w:rPr>
        <w:t>, особенно высшей её формы — знаний. Для этой стадии развития общества и экономики характерно:</w:t>
      </w:r>
    </w:p>
    <w:p w:rsidR="00B30EB9" w:rsidRPr="00B30EB9" w:rsidRDefault="00B30EB9" w:rsidP="00B30EB9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увеличение роли информации, знаний и информационных технологий в жизни </w:t>
      </w:r>
      <w:hyperlink r:id="rId6" w:tooltip="Общество" w:history="1">
        <w:r w:rsidRPr="00B30EB9">
          <w:rPr>
            <w:rFonts w:ascii="Times New Roman" w:hAnsi="Times New Roman" w:cs="Times New Roman"/>
            <w:sz w:val="28"/>
            <w:szCs w:val="28"/>
          </w:rPr>
          <w:t>общества</w:t>
        </w:r>
      </w:hyperlink>
      <w:r w:rsidRPr="00B30EB9">
        <w:rPr>
          <w:rFonts w:ascii="Times New Roman" w:hAnsi="Times New Roman" w:cs="Times New Roman"/>
          <w:sz w:val="28"/>
          <w:szCs w:val="28"/>
        </w:rPr>
        <w:t>;</w:t>
      </w:r>
    </w:p>
    <w:p w:rsidR="00B30EB9" w:rsidRPr="00B30EB9" w:rsidRDefault="00B30EB9" w:rsidP="00B30EB9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возрастание числа людей, занятых информационными технологиями, коммуникациями и производством информационных продуктов и </w:t>
      </w:r>
      <w:hyperlink r:id="rId7" w:tooltip="Услуга" w:history="1">
        <w:r w:rsidRPr="00B30EB9">
          <w:rPr>
            <w:rFonts w:ascii="Times New Roman" w:hAnsi="Times New Roman" w:cs="Times New Roman"/>
            <w:sz w:val="28"/>
            <w:szCs w:val="28"/>
          </w:rPr>
          <w:t>услуг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 рост их доли в </w:t>
      </w:r>
      <w:hyperlink r:id="rId8" w:tooltip="ВВП" w:history="1">
        <w:r w:rsidRPr="00B30EB9">
          <w:rPr>
            <w:rFonts w:ascii="Times New Roman" w:hAnsi="Times New Roman" w:cs="Times New Roman"/>
            <w:sz w:val="28"/>
            <w:szCs w:val="28"/>
          </w:rPr>
          <w:t>валовом внутреннем продукте</w:t>
        </w:r>
      </w:hyperlink>
      <w:r w:rsidRPr="00B30EB9">
        <w:rPr>
          <w:rFonts w:ascii="Times New Roman" w:hAnsi="Times New Roman" w:cs="Times New Roman"/>
          <w:sz w:val="28"/>
          <w:szCs w:val="28"/>
        </w:rPr>
        <w:t>;</w:t>
      </w:r>
    </w:p>
    <w:p w:rsidR="00B30EB9" w:rsidRPr="00B30EB9" w:rsidRDefault="00B30EB9" w:rsidP="00B30EB9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нарастающая информатизация общества с использованием телефонии, радио, телевидения, сети Интернет, а также традиционных и электронных СМИ;</w:t>
      </w:r>
    </w:p>
    <w:p w:rsidR="00B30EB9" w:rsidRPr="00B30EB9" w:rsidRDefault="00B30EB9" w:rsidP="00B30EB9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создание глобального </w:t>
      </w:r>
      <w:hyperlink r:id="rId9" w:tooltip="Информационное пространство" w:history="1">
        <w:r w:rsidRPr="00B30EB9">
          <w:rPr>
            <w:rFonts w:ascii="Times New Roman" w:hAnsi="Times New Roman" w:cs="Times New Roman"/>
            <w:sz w:val="28"/>
            <w:szCs w:val="28"/>
          </w:rPr>
          <w:t>информационного пространства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 обеспечивающего:</w:t>
      </w:r>
    </w:p>
    <w:p w:rsidR="00B30EB9" w:rsidRPr="00B30EB9" w:rsidRDefault="00B30EB9" w:rsidP="00B30EB9">
      <w:pPr>
        <w:numPr>
          <w:ilvl w:val="1"/>
          <w:numId w:val="3"/>
        </w:numPr>
        <w:spacing w:before="100" w:beforeAutospacing="1" w:after="24" w:line="240" w:lineRule="auto"/>
        <w:ind w:left="768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эффективное информационное взаимодействие людей;</w:t>
      </w:r>
    </w:p>
    <w:p w:rsidR="00B30EB9" w:rsidRPr="00B30EB9" w:rsidRDefault="00B30EB9" w:rsidP="00B30EB9">
      <w:pPr>
        <w:numPr>
          <w:ilvl w:val="1"/>
          <w:numId w:val="3"/>
        </w:numPr>
        <w:spacing w:before="100" w:beforeAutospacing="1" w:after="24" w:line="240" w:lineRule="auto"/>
        <w:ind w:left="768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их доступ к мировым информационным ресурсам;</w:t>
      </w:r>
    </w:p>
    <w:p w:rsidR="00B30EB9" w:rsidRPr="00B30EB9" w:rsidRDefault="00B30EB9" w:rsidP="00B30EB9">
      <w:pPr>
        <w:numPr>
          <w:ilvl w:val="1"/>
          <w:numId w:val="3"/>
        </w:numPr>
        <w:spacing w:before="100" w:beforeAutospacing="1" w:after="24" w:line="240" w:lineRule="auto"/>
        <w:ind w:left="768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удовлетворение их потребностей в информационных продуктах и услугах.</w:t>
      </w:r>
    </w:p>
    <w:p w:rsidR="00B30EB9" w:rsidRPr="00B30EB9" w:rsidRDefault="00B30EB9" w:rsidP="00B30EB9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развитие </w:t>
      </w:r>
      <w:hyperlink r:id="rId10" w:tooltip="Электронная демократия" w:history="1">
        <w:r w:rsidRPr="00B30EB9">
          <w:rPr>
            <w:rFonts w:ascii="Times New Roman" w:hAnsi="Times New Roman" w:cs="Times New Roman"/>
            <w:sz w:val="28"/>
            <w:szCs w:val="28"/>
          </w:rPr>
          <w:t>электронной демократии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 </w:t>
      </w:r>
      <w:hyperlink r:id="rId11" w:tooltip="Информационная экономика" w:history="1">
        <w:r w:rsidRPr="00B30EB9">
          <w:rPr>
            <w:rFonts w:ascii="Times New Roman" w:hAnsi="Times New Roman" w:cs="Times New Roman"/>
            <w:sz w:val="28"/>
            <w:szCs w:val="28"/>
          </w:rPr>
          <w:t>информационной экономики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 </w:t>
      </w:r>
      <w:hyperlink r:id="rId12" w:tooltip="Электронное государство" w:history="1">
        <w:r w:rsidRPr="00B30EB9">
          <w:rPr>
            <w:rFonts w:ascii="Times New Roman" w:hAnsi="Times New Roman" w:cs="Times New Roman"/>
            <w:sz w:val="28"/>
            <w:szCs w:val="28"/>
          </w:rPr>
          <w:t>электронного государства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 </w:t>
      </w:r>
      <w:hyperlink r:id="rId13" w:tooltip="Электронное правительство" w:history="1">
        <w:r w:rsidRPr="00B30EB9">
          <w:rPr>
            <w:rFonts w:ascii="Times New Roman" w:hAnsi="Times New Roman" w:cs="Times New Roman"/>
            <w:sz w:val="28"/>
            <w:szCs w:val="28"/>
          </w:rPr>
          <w:t>электронного правительства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 цифровых рынков, электронных </w:t>
      </w:r>
      <w:hyperlink r:id="rId14" w:tooltip="Социальная сеть" w:history="1">
        <w:r w:rsidRPr="00B30EB9">
          <w:rPr>
            <w:rFonts w:ascii="Times New Roman" w:hAnsi="Times New Roman" w:cs="Times New Roman"/>
            <w:sz w:val="28"/>
            <w:szCs w:val="28"/>
          </w:rPr>
          <w:t>социальных</w:t>
        </w:r>
      </w:hyperlink>
      <w:r w:rsidRPr="00B30EB9">
        <w:rPr>
          <w:rFonts w:ascii="Times New Roman" w:hAnsi="Times New Roman" w:cs="Times New Roman"/>
          <w:sz w:val="28"/>
          <w:szCs w:val="28"/>
        </w:rPr>
        <w:t> и хозяйствующих сетей.</w:t>
      </w:r>
    </w:p>
    <w:p w:rsidR="00B30EB9" w:rsidRPr="00B30EB9" w:rsidRDefault="00B30EB9" w:rsidP="00B30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Понятие «информационное общество» зародилось в 1940-х гг. с появлением кибернетики, хотя сам термин стал использоваться позже, когда стартовала пятая </w:t>
      </w:r>
      <w:hyperlink r:id="rId15" w:tooltip="Информационная революция" w:history="1">
        <w:r w:rsidRPr="00B30EB9">
          <w:rPr>
            <w:rFonts w:ascii="Times New Roman" w:hAnsi="Times New Roman" w:cs="Times New Roman"/>
            <w:sz w:val="28"/>
            <w:szCs w:val="28"/>
          </w:rPr>
          <w:t>информационная революция</w:t>
        </w:r>
      </w:hyperlink>
      <w:r w:rsidRPr="00B30EB9">
        <w:rPr>
          <w:rFonts w:ascii="Times New Roman" w:hAnsi="Times New Roman" w:cs="Times New Roman"/>
          <w:sz w:val="28"/>
          <w:szCs w:val="28"/>
        </w:rPr>
        <w:t>, начало которой было обусловлено повсеместной компьютеризацией и активным развитием цифровых технологий.</w:t>
      </w:r>
    </w:p>
    <w:p w:rsidR="00B30EB9" w:rsidRPr="00B30EB9" w:rsidRDefault="00B30EB9" w:rsidP="00B30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EB9">
        <w:rPr>
          <w:rFonts w:ascii="Times New Roman" w:hAnsi="Times New Roman" w:cs="Times New Roman"/>
          <w:sz w:val="28"/>
          <w:szCs w:val="28"/>
        </w:rPr>
        <w:t>Учитывая глубину и размах технологических и социальных последствий </w:t>
      </w:r>
      <w:hyperlink r:id="rId16" w:tooltip="Компьютеризация" w:history="1">
        <w:r w:rsidRPr="00B30EB9">
          <w:rPr>
            <w:rFonts w:ascii="Times New Roman" w:hAnsi="Times New Roman" w:cs="Times New Roman"/>
            <w:sz w:val="28"/>
            <w:szCs w:val="28"/>
          </w:rPr>
          <w:t>компьютеризации</w:t>
        </w:r>
      </w:hyperlink>
      <w:r w:rsidRPr="00B30EB9">
        <w:rPr>
          <w:rFonts w:ascii="Times New Roman" w:hAnsi="Times New Roman" w:cs="Times New Roman"/>
          <w:sz w:val="28"/>
          <w:szCs w:val="28"/>
        </w:rPr>
        <w:t> и информатизации различных сфер общественной жизни и экономической деятельности, их нередко называют компьютерной или информационной революцией. Более того, западная общественно-политическая мысль выдвинула различные варианты так называемой </w:t>
      </w:r>
      <w:hyperlink r:id="rId17" w:tooltip="Концепция" w:history="1">
        <w:r w:rsidRPr="00B30EB9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Pr="00B30EB9">
        <w:rPr>
          <w:rFonts w:ascii="Times New Roman" w:hAnsi="Times New Roman" w:cs="Times New Roman"/>
          <w:sz w:val="28"/>
          <w:szCs w:val="28"/>
        </w:rPr>
        <w:t> «информационного общества», имеющей своей целью объяснение новейших явлений, порождённых новым этапом научно-технического прогресса, компьютерной и информационной революцией. О значимости и растущей популярности этой концепции на Западе свидетельствует все более нарастающий поток </w:t>
      </w:r>
      <w:hyperlink r:id="rId18" w:tooltip="Публикация" w:history="1">
        <w:r w:rsidRPr="00B30EB9">
          <w:rPr>
            <w:rFonts w:ascii="Times New Roman" w:hAnsi="Times New Roman" w:cs="Times New Roman"/>
            <w:sz w:val="28"/>
            <w:szCs w:val="28"/>
          </w:rPr>
          <w:t>публикаций</w:t>
        </w:r>
      </w:hyperlink>
      <w:r w:rsidRPr="00B30EB9">
        <w:rPr>
          <w:rFonts w:ascii="Times New Roman" w:hAnsi="Times New Roman" w:cs="Times New Roman"/>
          <w:sz w:val="28"/>
          <w:szCs w:val="28"/>
        </w:rPr>
        <w:t xml:space="preserve"> на эту тему. В </w:t>
      </w:r>
      <w:r w:rsidRPr="00B30EB9">
        <w:rPr>
          <w:rFonts w:ascii="Times New Roman" w:hAnsi="Times New Roman" w:cs="Times New Roman"/>
          <w:sz w:val="28"/>
          <w:szCs w:val="28"/>
        </w:rPr>
        <w:lastRenderedPageBreak/>
        <w:t>настоящее время в западной общественно-политической мысли она постепенно выдвигается на то место, которое в 70-х годах занимала </w:t>
      </w:r>
      <w:hyperlink r:id="rId19" w:tooltip="Теория постиндустриального общества" w:history="1">
        <w:r w:rsidRPr="00B30EB9">
          <w:rPr>
            <w:rFonts w:ascii="Times New Roman" w:hAnsi="Times New Roman" w:cs="Times New Roman"/>
            <w:sz w:val="28"/>
            <w:szCs w:val="28"/>
          </w:rPr>
          <w:t>теория постиндустриального общества</w:t>
        </w:r>
      </w:hyperlink>
      <w:r w:rsidRPr="00B30EB9">
        <w:rPr>
          <w:rFonts w:ascii="Times New Roman" w:hAnsi="Times New Roman" w:cs="Times New Roman"/>
          <w:sz w:val="28"/>
          <w:szCs w:val="28"/>
        </w:rPr>
        <w:t>.</w:t>
      </w:r>
    </w:p>
    <w:p w:rsidR="00B30EB9" w:rsidRPr="00B30EB9" w:rsidRDefault="00B30EB9" w:rsidP="00B30EB9">
      <w:pPr>
        <w:pStyle w:val="a5"/>
        <w:shd w:val="clear" w:color="auto" w:fill="FFFFFF"/>
        <w:spacing w:before="120" w:beforeAutospacing="0" w:after="120" w:afterAutospacing="0"/>
        <w:rPr>
          <w:rFonts w:eastAsiaTheme="minorHAnsi"/>
          <w:sz w:val="28"/>
          <w:szCs w:val="28"/>
          <w:lang w:eastAsia="en-US"/>
        </w:rPr>
      </w:pPr>
      <w:r w:rsidRPr="00B30EB9">
        <w:rPr>
          <w:rFonts w:eastAsiaTheme="minorHAnsi"/>
          <w:sz w:val="28"/>
          <w:szCs w:val="28"/>
          <w:lang w:eastAsia="en-US"/>
        </w:rPr>
        <w:t>В деятельности органов власти по разработке и реализации государственной политики в области развития информационного общества в </w:t>
      </w:r>
      <w:hyperlink r:id="rId20" w:tooltip="Россия" w:history="1">
        <w:r w:rsidRPr="00B30EB9">
          <w:rPr>
            <w:rFonts w:eastAsiaTheme="minorHAnsi"/>
            <w:sz w:val="28"/>
            <w:szCs w:val="28"/>
            <w:lang w:eastAsia="en-US"/>
          </w:rPr>
          <w:t>России</w:t>
        </w:r>
      </w:hyperlink>
      <w:r w:rsidRPr="00B30EB9">
        <w:rPr>
          <w:rFonts w:eastAsiaTheme="minorHAnsi"/>
          <w:sz w:val="28"/>
          <w:szCs w:val="28"/>
          <w:lang w:eastAsia="en-US"/>
        </w:rPr>
        <w:t> можно выделить несколько этапов. На первом (1991—1994) формировались основы в сфере информатизации. Второй этап (1994—1998 гг.) характеризовался сменой приоритетов от информатизации к выработке информационной политики. Третий этап, который длится и поныне, — этап формирования политики в сфере построения информационного общества. В 2002 году Правительством РФ была принята </w:t>
      </w:r>
      <w:hyperlink r:id="rId21" w:tooltip="Электронная Россия" w:history="1">
        <w:r w:rsidRPr="00B30EB9">
          <w:rPr>
            <w:rFonts w:eastAsiaTheme="minorHAnsi"/>
            <w:sz w:val="28"/>
            <w:szCs w:val="28"/>
            <w:lang w:eastAsia="en-US"/>
          </w:rPr>
          <w:t>ФЦП «Электронная Россия 2002—2010 гг.»</w:t>
        </w:r>
      </w:hyperlink>
      <w:r w:rsidRPr="00B30EB9">
        <w:rPr>
          <w:rFonts w:eastAsiaTheme="minorHAnsi"/>
          <w:sz w:val="28"/>
          <w:szCs w:val="28"/>
          <w:lang w:eastAsia="en-US"/>
        </w:rPr>
        <w:t>, которая дала мощный толчок развитию информационного общества в российских регионах. В 2008 году была принята Стратегия развития информационного общества до 2020 г.</w:t>
      </w:r>
    </w:p>
    <w:p w:rsidR="00B30EB9" w:rsidRPr="00B30EB9" w:rsidRDefault="00B30EB9" w:rsidP="00B30EB9">
      <w:pPr>
        <w:pStyle w:val="a5"/>
        <w:spacing w:before="120" w:beforeAutospacing="0" w:after="120" w:afterAutospacing="0"/>
        <w:rPr>
          <w:rFonts w:eastAsiaTheme="minorHAnsi"/>
          <w:sz w:val="28"/>
          <w:szCs w:val="28"/>
          <w:lang w:eastAsia="en-US"/>
        </w:rPr>
      </w:pPr>
      <w:r w:rsidRPr="00B30EB9">
        <w:rPr>
          <w:rFonts w:eastAsiaTheme="minorHAnsi"/>
          <w:sz w:val="28"/>
          <w:szCs w:val="28"/>
          <w:lang w:eastAsia="en-US"/>
        </w:rPr>
        <w:t>Для того, чтобы обеспечить конфиденциальность и анонимность персональных биометрических данных, Россия первой из развитых стран начала создавать специальный пакет национальных стандартов: ГОСТ Р 52633.0-2006 ; ГОСТ Р 52633.1-2009, ГОСТ Р 52633.2-2010; ГОСТ Р 52633</w:t>
      </w:r>
      <w:r>
        <w:rPr>
          <w:rFonts w:ascii="Arial" w:hAnsi="Arial" w:cs="Arial"/>
          <w:color w:val="1E1E1E"/>
          <w:spacing w:val="1"/>
        </w:rPr>
        <w:t>.</w:t>
      </w:r>
      <w:r w:rsidRPr="00B30EB9">
        <w:rPr>
          <w:rFonts w:eastAsiaTheme="minorHAnsi"/>
          <w:sz w:val="28"/>
          <w:szCs w:val="28"/>
          <w:lang w:eastAsia="en-US"/>
        </w:rPr>
        <w:t>3-2011; ГОСТ Р 52633.4-2011; ГОСТ Р 52633.5-2011.</w:t>
      </w:r>
    </w:p>
    <w:p w:rsidR="009F22BE" w:rsidRPr="00B30EB9" w:rsidRDefault="00B30EB9" w:rsidP="00B30EB9">
      <w:pPr>
        <w:pStyle w:val="a5"/>
        <w:spacing w:before="120" w:beforeAutospacing="0" w:after="120" w:afterAutospacing="0"/>
        <w:rPr>
          <w:rFonts w:eastAsiaTheme="minorHAnsi"/>
          <w:sz w:val="28"/>
          <w:szCs w:val="28"/>
          <w:lang w:eastAsia="en-US"/>
        </w:rPr>
      </w:pPr>
      <w:r w:rsidRPr="00B30EB9">
        <w:rPr>
          <w:rFonts w:eastAsiaTheme="minorHAnsi"/>
          <w:sz w:val="28"/>
          <w:szCs w:val="28"/>
          <w:lang w:eastAsia="en-US"/>
        </w:rPr>
        <w:t xml:space="preserve"> </w:t>
      </w:r>
    </w:p>
    <w:sectPr w:rsidR="009F22BE" w:rsidRPr="00B30EB9" w:rsidSect="00E6001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936"/>
    <w:multiLevelType w:val="multilevel"/>
    <w:tmpl w:val="2C5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F6B2B"/>
    <w:multiLevelType w:val="multilevel"/>
    <w:tmpl w:val="5CD2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E642F"/>
    <w:multiLevelType w:val="multilevel"/>
    <w:tmpl w:val="733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BE"/>
    <w:rsid w:val="00087059"/>
    <w:rsid w:val="00104CB4"/>
    <w:rsid w:val="001176D9"/>
    <w:rsid w:val="001C12B1"/>
    <w:rsid w:val="001E78C3"/>
    <w:rsid w:val="003E0546"/>
    <w:rsid w:val="003F7595"/>
    <w:rsid w:val="005231FE"/>
    <w:rsid w:val="005F158C"/>
    <w:rsid w:val="007F7943"/>
    <w:rsid w:val="009B04E7"/>
    <w:rsid w:val="009B74FB"/>
    <w:rsid w:val="009D79B8"/>
    <w:rsid w:val="009F22BE"/>
    <w:rsid w:val="00A92FB0"/>
    <w:rsid w:val="00B30EB9"/>
    <w:rsid w:val="00CF2908"/>
    <w:rsid w:val="00DE714A"/>
    <w:rsid w:val="00E6001E"/>
    <w:rsid w:val="00F77526"/>
    <w:rsid w:val="00FB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8793"/>
  <w15:chartTrackingRefBased/>
  <w15:docId w15:val="{54FB9703-4643-4D0B-8151-FE4AF672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9D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79B8"/>
    <w:rPr>
      <w:b/>
      <w:bCs/>
    </w:rPr>
  </w:style>
  <w:style w:type="character" w:styleId="a4">
    <w:name w:val="Hyperlink"/>
    <w:basedOn w:val="a0"/>
    <w:uiPriority w:val="99"/>
    <w:semiHidden/>
    <w:unhideWhenUsed/>
    <w:rsid w:val="009D79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3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2%D0%92%D0%9F" TargetMode="External"/><Relationship Id="rId13" Type="http://schemas.openxmlformats.org/officeDocument/2006/relationships/hyperlink" Target="https://ru.ruwiki.ru/wiki/%D0%AD%D0%BB%D0%B5%D0%BA%D1%82%D1%80%D0%BE%D0%BD%D0%BD%D0%BE%D0%B5_%D0%BF%D1%80%D0%B0%D0%B2%D0%B8%D1%82%D0%B5%D0%BB%D1%8C%D1%81%D1%82%D0%B2%D0%BE" TargetMode="External"/><Relationship Id="rId18" Type="http://schemas.openxmlformats.org/officeDocument/2006/relationships/hyperlink" Target="https://ru.ruwiki.ru/wiki/%D0%9F%D1%83%D0%B1%D0%BB%D0%B8%D0%BA%D0%B0%D1%86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ruwiki.ru/wiki/%D0%AD%D0%BB%D0%B5%D0%BA%D1%82%D1%80%D0%BE%D0%BD%D0%BD%D0%B0%D1%8F_%D0%A0%D0%BE%D1%81%D1%81%D0%B8%D1%8F" TargetMode="External"/><Relationship Id="rId7" Type="http://schemas.openxmlformats.org/officeDocument/2006/relationships/hyperlink" Target="https://ru.ruwiki.ru/wiki/%D0%A3%D1%81%D0%BB%D1%83%D0%B3%D0%B0" TargetMode="External"/><Relationship Id="rId12" Type="http://schemas.openxmlformats.org/officeDocument/2006/relationships/hyperlink" Target="https://ru.ruwiki.ru/wiki/%D0%AD%D0%BB%D0%B5%D0%BA%D1%82%D1%80%D0%BE%D0%BD%D0%BD%D0%BE%D0%B5_%D0%B3%D0%BE%D1%81%D1%83%D0%B4%D0%B0%D1%80%D1%81%D1%82%D0%B2%D0%BE" TargetMode="External"/><Relationship Id="rId17" Type="http://schemas.openxmlformats.org/officeDocument/2006/relationships/hyperlink" Target="https://ru.ruwiki.ru/wiki/%D0%9A%D0%BE%D0%BD%D1%86%D0%B5%D0%BF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%D0%9A%D0%BE%D0%BC%D0%BF%D1%8C%D1%8E%D1%82%D0%B5%D1%80%D0%B8%D0%B7%D0%B0%D1%86%D0%B8%D1%8F" TargetMode="External"/><Relationship Id="rId20" Type="http://schemas.openxmlformats.org/officeDocument/2006/relationships/hyperlink" Target="https://ru.ruwiki.ru/wiki/%D0%A0%D0%BE%D1%81%D1%81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E%D0%B1%D1%89%D0%B5%D1%81%D1%82%D0%B2%D0%BE" TargetMode="External"/><Relationship Id="rId11" Type="http://schemas.openxmlformats.org/officeDocument/2006/relationships/hyperlink" Target="https://ru.ruwiki.ru/wiki/%D0%98%D0%BD%D1%84%D0%BE%D1%80%D0%BC%D0%B0%D1%86%D0%B8%D0%BE%D0%BD%D0%BD%D0%B0%D1%8F_%D1%8D%D0%BA%D0%BE%D0%BD%D0%BE%D0%BC%D0%B8%D0%BA%D0%B0" TargetMode="External"/><Relationship Id="rId5" Type="http://schemas.openxmlformats.org/officeDocument/2006/relationships/hyperlink" Target="https://ru.ruwiki.ru/wiki/%D0%98%D0%BD%D1%84%D0%BE%D1%80%D0%BC%D0%B0%D1%86%D0%B8%D1%8F" TargetMode="External"/><Relationship Id="rId15" Type="http://schemas.openxmlformats.org/officeDocument/2006/relationships/hyperlink" Target="https://ru.ruwiki.ru/wiki/%D0%98%D0%BD%D1%84%D0%BE%D1%80%D0%BC%D0%B0%D1%86%D0%B8%D0%BE%D0%BD%D0%BD%D0%B0%D1%8F_%D1%80%D0%B5%D0%B2%D0%BE%D0%BB%D1%8E%D1%86%D0%B8%D1%8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ruwiki.ru/wiki/%D0%AD%D0%BB%D0%B5%D0%BA%D1%82%D1%80%D0%BE%D0%BD%D0%BD%D0%B0%D1%8F_%D0%B4%D0%B5%D0%BC%D0%BE%D0%BA%D1%80%D0%B0%D1%82%D0%B8%D1%8F" TargetMode="External"/><Relationship Id="rId19" Type="http://schemas.openxmlformats.org/officeDocument/2006/relationships/hyperlink" Target="https://ru.ruwiki.ru/wiki/%D0%A2%D0%B5%D0%BE%D1%80%D0%B8%D1%8F_%D0%BF%D0%BE%D1%81%D1%82%D0%B8%D0%BD%D0%B4%D1%83%D1%81%D1%82%D1%80%D0%B8%D0%B0%D0%BB%D1%8C%D0%BD%D0%BE%D0%B3%D0%BE_%D0%BE%D0%B1%D1%89%D0%B5%D1%81%D1%82%D0%B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98%D0%BD%D1%84%D0%BE%D1%80%D0%BC%D0%B0%D1%86%D0%B8%D0%BE%D0%BD%D0%BD%D0%BE%D0%B5_%D0%BF%D1%80%D0%BE%D1%81%D1%82%D1%80%D0%B0%D0%BD%D1%81%D1%82%D0%B2%D0%BE" TargetMode="External"/><Relationship Id="rId14" Type="http://schemas.openxmlformats.org/officeDocument/2006/relationships/hyperlink" Target="https://ru.ruwiki.ru/wiki/%D0%A1%D0%BE%D1%86%D0%B8%D0%B0%D0%BB%D1%8C%D0%BD%D0%B0%D1%8F_%D1%81%D0%B5%D1%82%D1%8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2025-10-30T23:58:00Z</dcterms:created>
  <dcterms:modified xsi:type="dcterms:W3CDTF">2025-10-31T00:22:00Z</dcterms:modified>
</cp:coreProperties>
</file>